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media/image1.png" ContentType="image/png"/>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ackground w:color="FFFFFF"/>
  <w:body>
    <w:p>
      <w:pPr>
        <w:pStyle w:val="Normal"/>
        <w:spacing w:before="0" w:after="200"/>
        <w:rPr/>
      </w:pPr>
      <w:r>
        <w:rPr/>
        <w:t xml:space="preserve"> </w:t>
      </w:r>
    </w:p>
    <w:p>
      <w:pPr>
        <w:pStyle w:val="Normal"/>
        <w:spacing w:before="0" w:after="200"/>
        <w:rPr/>
      </w:pPr>
      <w:r>
        <w:rPr/>
      </w:r>
    </w:p>
    <w:p>
      <w:pPr>
        <w:pStyle w:val="Normal"/>
        <w:spacing w:before="0" w:after="200"/>
        <w:rPr>
          <w:rFonts w:eastAsia="Cambria" w:cs="Cambria" w:ascii="Cambria" w:hAnsi="Cambria"/>
          <w:b/>
        </w:rPr>
      </w:pPr>
      <w:r>
        <w:rPr>
          <w:rFonts w:eastAsia="Cambria" w:cs="Cambria" w:ascii="Cambria" w:hAnsi="Cambria"/>
          <w:b/>
        </w:rPr>
        <w:t xml:space="preserve">A/A: </w:t>
      </w:r>
    </w:p>
    <w:p>
      <w:pPr>
        <w:pStyle w:val="Normal"/>
        <w:spacing w:before="0" w:after="200"/>
        <w:rPr>
          <w:rFonts w:eastAsia="Cambria" w:cs="Cambria" w:ascii="Cambria" w:hAnsi="Cambria"/>
        </w:rPr>
      </w:pPr>
      <w:r>
        <w:rPr>
          <w:rFonts w:eastAsia="Cambria" w:cs="Cambria" w:ascii="Cambria" w:hAnsi="Cambria"/>
        </w:rPr>
        <w:t xml:space="preserve"> </w:t>
      </w:r>
    </w:p>
    <w:p>
      <w:pPr>
        <w:pStyle w:val="Normal"/>
        <w:spacing w:before="0" w:after="200"/>
        <w:jc w:val="both"/>
        <w:rPr>
          <w:rFonts w:eastAsia="Cambria" w:cs="Cambria" w:ascii="Cambria" w:hAnsi="Cambria"/>
          <w:b/>
        </w:rPr>
      </w:pPr>
      <w:r>
        <w:rPr>
          <w:rFonts w:eastAsia="Cambria" w:cs="Cambria" w:ascii="Cambria" w:hAnsi="Cambria"/>
        </w:rPr>
        <w:t>Dña./D.  Santiago Sánchez Muñoz                                     , como Portavoz del Grupo Municipal GANEMOS JEREZ expone</w:t>
      </w:r>
      <w:r>
        <w:rPr>
          <w:rFonts w:eastAsia="Cambria" w:cs="Cambria" w:ascii="Cambria" w:hAnsi="Cambria"/>
          <w:b/>
        </w:rPr>
        <w:t>:</w:t>
      </w:r>
    </w:p>
    <w:p>
      <w:pPr>
        <w:pStyle w:val="Normal"/>
        <w:spacing w:before="0" w:after="200"/>
        <w:jc w:val="both"/>
        <w:rPr>
          <w:rFonts w:eastAsia="Cambria" w:cs="Cambria" w:ascii="Cambria" w:hAnsi="Cambria"/>
        </w:rPr>
      </w:pPr>
      <w:r>
        <w:rPr>
          <w:rFonts w:eastAsia="Cambria" w:cs="Cambria" w:ascii="Cambria" w:hAnsi="Cambria"/>
        </w:rPr>
        <w:t>Desde la implantación del Carril Bici en nuestra ciudad se ha denunciado en innumerables ocasiones el estado de inseguridad o más bien de riesgo que suponen los separadores viales colocados en bastantes tramos del mismo. El anclaje de las vallas de hierro es deficiente ya que los cuatro tornillos que las sujetan se aflojan con facilidad creando un grave peligro para los usuarios del Carril. Por desgracia, los desperfectos ocasionados por incidentes tardan  en ser reparados o simplemente no se reparan.</w:t>
      </w:r>
    </w:p>
    <w:p>
      <w:pPr>
        <w:pStyle w:val="Normal"/>
        <w:spacing w:before="0" w:after="200"/>
        <w:jc w:val="both"/>
        <w:rPr>
          <w:rFonts w:eastAsia="Cambria" w:cs="Cambria" w:ascii="Cambria" w:hAnsi="Cambria"/>
        </w:rPr>
      </w:pPr>
      <w:r>
        <w:rPr>
          <w:rFonts w:eastAsia="Cambria" w:cs="Cambria" w:ascii="Cambria" w:hAnsi="Cambria"/>
        </w:rPr>
        <w:t xml:space="preserve">La experiencia de otras ciudades como Barcelona, Zaragoza o Córdoba, por citar algunas, se acerca a medidas más amables y seguras, con separadores fabricados con materiales reciclados, blandos, sin aristas, como por ejemplo el caucho. Pilonas </w:t>
      </w:r>
      <w:r>
        <w:rPr>
          <w:rFonts w:eastAsia="Cambria" w:cs="Cambria" w:ascii="Cambria" w:hAnsi="Cambria"/>
        </w:rPr>
        <w:t>o</w:t>
      </w:r>
      <w:r>
        <w:rPr>
          <w:rFonts w:eastAsia="Cambria" w:cs="Cambria" w:ascii="Cambria" w:hAnsi="Cambria"/>
        </w:rPr>
        <w:t xml:space="preserve"> separadores modulares son algunos ejemplos de soluciones que poder aplicar en nuestro Carril Bici, soluciones que no por novedosas implican un aumento de costes. </w:t>
      </w:r>
    </w:p>
    <w:p>
      <w:pPr>
        <w:pStyle w:val="Normal"/>
        <w:spacing w:before="0" w:after="200"/>
        <w:jc w:val="both"/>
        <w:rPr>
          <w:rFonts w:eastAsia="Cambria" w:cs="Cambria" w:ascii="Cambria" w:hAnsi="Cambria"/>
        </w:rPr>
      </w:pPr>
      <w:r>
        <w:rPr>
          <w:rFonts w:eastAsia="Cambria" w:cs="Cambria" w:ascii="Cambria" w:hAnsi="Cambria"/>
        </w:rPr>
      </w:r>
    </w:p>
    <w:p>
      <w:pPr>
        <w:pStyle w:val="Normal"/>
        <w:spacing w:before="0" w:after="200"/>
        <w:jc w:val="both"/>
        <w:rPr>
          <w:rFonts w:eastAsia="Cambria" w:cs="Cambria" w:ascii="Cambria" w:hAnsi="Cambria"/>
          <w:b/>
        </w:rPr>
      </w:pPr>
      <w:r>
        <w:rPr>
          <w:rFonts w:eastAsia="Cambria" w:cs="Cambria" w:ascii="Cambria" w:hAnsi="Cambria"/>
        </w:rPr>
        <w:t xml:space="preserve">Ante estos argumentos formulamos el siguiente </w:t>
      </w:r>
      <w:r>
        <w:rPr>
          <w:rFonts w:eastAsia="Cambria" w:cs="Cambria" w:ascii="Cambria" w:hAnsi="Cambria"/>
          <w:b/>
        </w:rPr>
        <w:t>RUEGO:</w:t>
      </w:r>
    </w:p>
    <w:p>
      <w:pPr>
        <w:pStyle w:val="Normal"/>
        <w:spacing w:before="0" w:after="200"/>
        <w:jc w:val="both"/>
        <w:rPr>
          <w:rFonts w:eastAsia="Cambria" w:cs="Cambria" w:ascii="Cambria" w:hAnsi="Cambria"/>
          <w:b/>
        </w:rPr>
      </w:pPr>
      <w:r>
        <w:rPr>
          <w:rFonts w:eastAsia="Cambria" w:cs="Cambria" w:ascii="Cambria" w:hAnsi="Cambria"/>
          <w:b/>
        </w:rPr>
      </w:r>
    </w:p>
    <w:p>
      <w:pPr>
        <w:pStyle w:val="Normal"/>
        <w:spacing w:before="0" w:after="200"/>
        <w:jc w:val="both"/>
        <w:rPr>
          <w:rFonts w:eastAsia="Cambria" w:cs="Cambria" w:ascii="Cambria" w:hAnsi="Cambria"/>
          <w:b/>
        </w:rPr>
      </w:pPr>
      <w:r>
        <w:rPr>
          <w:rFonts w:eastAsia="Cambria" w:cs="Cambria" w:ascii="Cambria" w:hAnsi="Cambria"/>
          <w:b/>
        </w:rPr>
        <w:t>Que los desperfectos  en las vallas que sirven de separación entre el carril bici y los demás viales sean subsanados con la mayor celeridad posible, y a su vez la sustitución paulatina de las mismas por separadores menos ‘agresivos’.</w:t>
      </w:r>
    </w:p>
    <w:p>
      <w:pPr>
        <w:pStyle w:val="Normal"/>
        <w:spacing w:before="0" w:after="200"/>
        <w:jc w:val="both"/>
        <w:rPr>
          <w:rFonts w:eastAsia="Cambria" w:cs="Cambria" w:ascii="Cambria" w:hAnsi="Cambria"/>
          <w:b/>
        </w:rPr>
      </w:pPr>
      <w:r>
        <w:rPr>
          <w:rFonts w:eastAsia="Cambria" w:cs="Cambria" w:ascii="Cambria" w:hAnsi="Cambria"/>
          <w:b/>
        </w:rPr>
      </w:r>
    </w:p>
    <w:p>
      <w:pPr>
        <w:pStyle w:val="Normal"/>
        <w:spacing w:before="0" w:after="200"/>
        <w:jc w:val="center"/>
        <w:rPr>
          <w:rFonts w:eastAsia="Cambria" w:cs="Cambria" w:ascii="Cambria" w:hAnsi="Cambria"/>
        </w:rPr>
      </w:pPr>
      <w:r>
        <w:rPr>
          <w:rFonts w:eastAsia="Cambria" w:cs="Cambria" w:ascii="Cambria" w:hAnsi="Cambria"/>
          <w:b/>
        </w:rPr>
        <w:t xml:space="preserve"> </w:t>
      </w:r>
      <w:r>
        <w:rPr>
          <w:rFonts w:eastAsia="Cambria" w:cs="Cambria" w:ascii="Cambria" w:hAnsi="Cambria"/>
        </w:rPr>
        <w:t>En Jerez a  26   de     Junio        de 2017.</w:t>
      </w:r>
    </w:p>
    <w:sectPr>
      <w:headerReference w:type="default" r:id="rId2"/>
      <w:type w:val="nextPage"/>
      <w:pgSz w:w="11906" w:h="16838"/>
      <w:pgMar w:left="1701" w:right="1701" w:header="0" w:top="1417" w:footer="0" w:bottom="1417" w:gutter="0"/>
      <w:pgNumType w:start="1"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Georgia">
    <w:charset w:val="01"/>
    <w:family w:val="roman"/>
    <w:pitch w:val="variable"/>
  </w:font>
  <w:font w:name="Cambria">
    <w:charset w:val="01"/>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Normal"/>
      <w:keepNext/>
      <w:keepLines w:val="false"/>
      <w:widowControl w:val="false"/>
      <w:tabs>
        <w:tab w:val="center" w:pos="4819" w:leader="none"/>
        <w:tab w:val="right" w:pos="9638" w:leader="none"/>
      </w:tabs>
      <w:spacing w:lineRule="auto" w:line="240" w:before="708" w:after="0"/>
      <w:ind w:left="0" w:right="0" w:hanging="0"/>
      <w:jc w:val="right"/>
      <w:rPr>
        <w:rFonts w:eastAsia="Times New Roman" w:cs="Times New Roman" w:ascii="Times New Roman" w:hAnsi="Times New Roman"/>
        <w:b w:val="false"/>
        <w:i/>
        <w:caps w:val="false"/>
        <w:smallCaps w:val="false"/>
        <w:strike w:val="false"/>
        <w:dstrike w:val="false"/>
        <w:color w:val="00000A"/>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vertAlign w:val="baseline"/>
      </w:rPr>
      <w:t xml:space="preserve">Grupo Municipal </w:t>
    </w:r>
    <w:r>
      <w:rPr>
        <w:rFonts w:eastAsia="Times New Roman" w:cs="Times New Roman" w:ascii="Times New Roman" w:hAnsi="Times New Roman"/>
        <w:b w:val="false"/>
        <w:i/>
        <w:caps w:val="false"/>
        <w:smallCaps w:val="false"/>
        <w:strike w:val="false"/>
        <w:dstrike w:val="false"/>
        <w:color w:val="00000A"/>
        <w:position w:val="0"/>
        <w:sz w:val="24"/>
        <w:sz w:val="24"/>
        <w:szCs w:val="24"/>
        <w:u w:val="none"/>
        <w:vertAlign w:val="baseline"/>
      </w:rPr>
      <w:t>Ganemos Jerez</w:t>
      <w:drawing>
        <wp:anchor behindDoc="1" distT="0" distB="0" distL="0" distR="0" simplePos="0" locked="0" layoutInCell="1" allowOverlap="1" relativeHeight="0">
          <wp:simplePos x="0" y="0"/>
          <wp:positionH relativeFrom="margin">
            <wp:posOffset>34290</wp:posOffset>
          </wp:positionH>
          <wp:positionV relativeFrom="paragraph">
            <wp:posOffset>-71755</wp:posOffset>
          </wp:positionV>
          <wp:extent cx="2096135" cy="765175"/>
          <wp:effectExtent l="0" t="0" r="0" b="0"/>
          <wp:wrapSquare wrapText="bothSides"/>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1"/>
                  <a:stretch>
                    <a:fillRect/>
                  </a:stretch>
                </pic:blipFill>
                <pic:spPr bwMode="auto">
                  <a:xfrm>
                    <a:off x="0" y="0"/>
                    <a:ext cx="2096135" cy="765175"/>
                  </a:xfrm>
                  <a:prstGeom prst="rect">
                    <a:avLst/>
                  </a:prstGeom>
                  <a:noFill/>
                  <a:ln w="9525">
                    <a:noFill/>
                    <a:miter lim="800000"/>
                    <a:headEnd/>
                    <a:tailEnd/>
                  </a:ln>
                </pic:spPr>
              </pic:pic>
            </a:graphicData>
          </a:graphic>
        </wp:anchor>
      </w:drawing>
    </w:r>
  </w:p>
  <w:p>
    <w:pPr>
      <w:pStyle w:val="Normal"/>
      <w:keepNext/>
      <w:keepLines w:val="false"/>
      <w:widowControl w:val="false"/>
      <w:tabs>
        <w:tab w:val="center" w:pos="4819" w:leader="none"/>
        <w:tab w:val="right" w:pos="9638" w:leader="none"/>
      </w:tabs>
      <w:spacing w:lineRule="auto" w:line="240" w:before="0" w:after="0"/>
      <w:ind w:left="0" w:right="0" w:hanging="0"/>
      <w:jc w:val="left"/>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vertAlign w:val="baseline"/>
      </w:rPr>
      <w:t xml:space="preserve">   </w:t>
    </w:r>
  </w:p>
  <w:p>
    <w:pPr>
      <w:pStyle w:val="Normal"/>
      <w:keepNext/>
      <w:keepLines w:val="false"/>
      <w:widowControl w:val="false"/>
      <w:tabs>
        <w:tab w:val="center" w:pos="4819" w:leader="none"/>
        <w:tab w:val="right" w:pos="9638" w:leader="none"/>
      </w:tabs>
      <w:spacing w:lineRule="auto" w:line="240" w:before="0" w:after="0"/>
      <w:ind w:left="0" w:right="0" w:hanging="0"/>
      <w:jc w:val="right"/>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vertAlign w:val="baseline"/>
      </w:rPr>
      <w:t xml:space="preserve">                                                    </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vertAlign w:val="baseline"/>
      </w:rPr>
      <w:t>Plaza de la Yerba, 3. Planta baja.</w:t>
    </w:r>
  </w:p>
  <w:p>
    <w:pPr>
      <w:pStyle w:val="Normal"/>
      <w:keepNext/>
      <w:keepLines w:val="false"/>
      <w:widowControl w:val="false"/>
      <w:tabs>
        <w:tab w:val="center" w:pos="4819" w:leader="none"/>
        <w:tab w:val="right" w:pos="9638" w:leader="none"/>
      </w:tabs>
      <w:spacing w:lineRule="auto" w:line="240" w:before="0" w:after="0"/>
      <w:ind w:left="0" w:right="0" w:hanging="0"/>
      <w:jc w:val="right"/>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vertAlign w:val="baseline"/>
      </w:rPr>
      <w:tab/>
    </w:r>
  </w:p>
  <w:p>
    <w:pPr>
      <w:pStyle w:val="Normal"/>
      <w:keepNext/>
      <w:keepLines w:val="false"/>
      <w:widowControl w:val="false"/>
      <w:tabs>
        <w:tab w:val="center" w:pos="4819" w:leader="none"/>
        <w:tab w:val="right" w:pos="9638" w:leader="none"/>
      </w:tabs>
      <w:spacing w:lineRule="auto" w:line="240" w:before="0" w:after="0"/>
      <w:ind w:left="0" w:right="0" w:hanging="0"/>
      <w:jc w:val="right"/>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vertAlign w:val="baseline"/>
      </w:rPr>
      <w:t>11.403-Jerez de la Frontera</w:t>
    </w:r>
  </w:p>
  <w:p>
    <w:pPr>
      <w:pStyle w:val="Normal"/>
      <w:keepNext/>
      <w:keepLines w:val="false"/>
      <w:widowControl w:val="false"/>
      <w:tabs>
        <w:tab w:val="center" w:pos="4819" w:leader="none"/>
        <w:tab w:val="right" w:pos="9638" w:leader="none"/>
      </w:tabs>
      <w:spacing w:lineRule="auto" w:line="240" w:before="0" w:after="0"/>
      <w:ind w:left="0" w:right="0" w:hanging="0"/>
      <w:jc w:val="left"/>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vertAlign w:val="baseline"/>
      </w:rPr>
    </w:r>
  </w:p>
</w:hdr>
</file>

<file path=word/settings.xml><?xml version="1.0" encoding="utf-8"?>
<w:settings xmlns:w="http://schemas.openxmlformats.org/wordprocessingml/2006/main">
  <w:zoom w:percent="100"/>
  <w:displayBackgroundShape/>
  <w:defaultTabStop w:val="720"/>
</w:settings>
</file>

<file path=word/styles.xml><?xml version="1.0" encoding="utf-8"?>
<w:styles xmlns:w="http://schemas.openxmlformats.org/wordprocessingml/2006/main">
  <w:docDefaults>
    <w:rPrDefault>
      <w:rPr>
        <w:rFonts w:ascii="Calibri" w:hAnsi="Calibri" w:eastAsia="Calibri" w:cs="Calibri"/>
        <w:color w:val="000000"/>
        <w:sz w:val="22"/>
        <w:szCs w:val="22"/>
        <w:lang w:val="es-ES" w:eastAsia="zh-CN" w:bidi="hi-IN"/>
      </w:rPr>
    </w:rPrDefault>
    <w:pPrDefault>
      <w:pPr>
        <w:widowControl/>
        <w:spacing w:lineRule="auto" w:line="276"/>
      </w:pPr>
    </w:pPrDefault>
  </w:docDefaults>
  <w:style w:type="paragraph" w:styleId="Normal">
    <w:name w:val="Normal"/>
    <w:pPr>
      <w:keepNext/>
      <w:keepLines w:val="false"/>
      <w:widowControl/>
      <w:pBdr>
        <w:top w:val="nil"/>
        <w:left w:val="nil"/>
        <w:bottom w:val="nil"/>
        <w:right w:val="nil"/>
      </w:pBdr>
      <w:suppressAutoHyphens w:val="true"/>
      <w:kinsoku w:val="true"/>
      <w:overflowPunct w:val="true"/>
      <w:autoSpaceDE w:val="true"/>
      <w:bidi w:val="0"/>
      <w:spacing w:lineRule="auto" w:line="276" w:before="0" w:after="200"/>
      <w:ind w:left="0" w:right="0" w:hanging="0"/>
      <w:jc w:val="left"/>
    </w:pPr>
    <w:rPr>
      <w:rFonts w:ascii="Calibri" w:hAnsi="Calibri" w:eastAsia="Calibri" w:cs="Calibri"/>
      <w:b w:val="false"/>
      <w:i w:val="false"/>
      <w:caps w:val="false"/>
      <w:smallCaps w:val="false"/>
      <w:strike w:val="false"/>
      <w:dstrike w:val="false"/>
      <w:color w:val="000000"/>
      <w:position w:val="0"/>
      <w:sz w:val="22"/>
      <w:sz w:val="22"/>
      <w:szCs w:val="22"/>
      <w:u w:val="none"/>
      <w:vertAlign w:val="baseline"/>
      <w:lang w:val="es-ES" w:eastAsia="zh-CN" w:bidi="hi-IN"/>
    </w:rPr>
  </w:style>
  <w:style w:type="paragraph" w:styleId="Encabezado1">
    <w:name w:val="Encabezado 1"/>
    <w:basedOn w:val="Normal1"/>
    <w:next w:val="Normal"/>
    <w:pPr>
      <w:keepNext/>
      <w:keepLines/>
      <w:widowControl/>
      <w:pBdr>
        <w:top w:val="nil"/>
        <w:left w:val="nil"/>
        <w:bottom w:val="nil"/>
        <w:right w:val="nil"/>
      </w:pBdr>
      <w:spacing w:lineRule="auto" w:line="276" w:before="480" w:after="120"/>
      <w:ind w:left="0" w:right="0" w:hanging="0"/>
      <w:jc w:val="left"/>
    </w:pPr>
    <w:rPr>
      <w:rFonts w:ascii="Calibri" w:hAnsi="Calibri" w:eastAsia="Calibri" w:cs="Calibri"/>
      <w:b/>
      <w:i w:val="false"/>
      <w:caps w:val="false"/>
      <w:smallCaps w:val="false"/>
      <w:strike w:val="false"/>
      <w:dstrike w:val="false"/>
      <w:color w:val="000000"/>
      <w:position w:val="0"/>
      <w:sz w:val="48"/>
      <w:sz w:val="48"/>
      <w:szCs w:val="48"/>
      <w:u w:val="none"/>
      <w:vertAlign w:val="baseline"/>
    </w:rPr>
  </w:style>
  <w:style w:type="paragraph" w:styleId="Encabezado2">
    <w:name w:val="Encabezado 2"/>
    <w:basedOn w:val="Normal1"/>
    <w:next w:val="Normal"/>
    <w:pPr>
      <w:keepNext/>
      <w:keepLines/>
      <w:widowControl/>
      <w:pBdr>
        <w:top w:val="nil"/>
        <w:left w:val="nil"/>
        <w:bottom w:val="nil"/>
        <w:right w:val="nil"/>
      </w:pBdr>
      <w:spacing w:lineRule="auto" w:line="276" w:before="360" w:after="80"/>
      <w:ind w:left="0" w:right="0" w:hanging="0"/>
      <w:jc w:val="left"/>
    </w:pPr>
    <w:rPr>
      <w:rFonts w:ascii="Calibri" w:hAnsi="Calibri" w:eastAsia="Calibri" w:cs="Calibri"/>
      <w:b/>
      <w:i w:val="false"/>
      <w:caps w:val="false"/>
      <w:smallCaps w:val="false"/>
      <w:strike w:val="false"/>
      <w:dstrike w:val="false"/>
      <w:color w:val="000000"/>
      <w:position w:val="0"/>
      <w:sz w:val="36"/>
      <w:sz w:val="36"/>
      <w:szCs w:val="36"/>
      <w:u w:val="none"/>
      <w:vertAlign w:val="baseline"/>
    </w:rPr>
  </w:style>
  <w:style w:type="paragraph" w:styleId="Encabezado3">
    <w:name w:val="Encabezado 3"/>
    <w:basedOn w:val="Normal1"/>
    <w:next w:val="Normal"/>
    <w:pPr>
      <w:keepNext/>
      <w:keepLines/>
      <w:widowControl/>
      <w:pBdr>
        <w:top w:val="nil"/>
        <w:left w:val="nil"/>
        <w:bottom w:val="nil"/>
        <w:right w:val="nil"/>
      </w:pBdr>
      <w:spacing w:lineRule="auto" w:line="276" w:before="280" w:after="80"/>
      <w:ind w:left="0" w:right="0" w:hanging="0"/>
      <w:jc w:val="left"/>
    </w:pPr>
    <w:rPr>
      <w:rFonts w:ascii="Calibri" w:hAnsi="Calibri" w:eastAsia="Calibri" w:cs="Calibri"/>
      <w:b/>
      <w:i w:val="false"/>
      <w:caps w:val="false"/>
      <w:smallCaps w:val="false"/>
      <w:strike w:val="false"/>
      <w:dstrike w:val="false"/>
      <w:color w:val="000000"/>
      <w:position w:val="0"/>
      <w:sz w:val="28"/>
      <w:sz w:val="28"/>
      <w:szCs w:val="28"/>
      <w:u w:val="none"/>
      <w:vertAlign w:val="baseline"/>
    </w:rPr>
  </w:style>
  <w:style w:type="paragraph" w:styleId="Encabezado4">
    <w:name w:val="Encabezado 4"/>
    <w:basedOn w:val="Normal1"/>
    <w:next w:val="Normal"/>
    <w:pPr>
      <w:keepNext/>
      <w:keepLines/>
      <w:widowControl/>
      <w:pBdr>
        <w:top w:val="nil"/>
        <w:left w:val="nil"/>
        <w:bottom w:val="nil"/>
        <w:right w:val="nil"/>
      </w:pBdr>
      <w:spacing w:lineRule="auto" w:line="276" w:before="240" w:after="40"/>
      <w:ind w:left="0" w:right="0" w:hanging="0"/>
      <w:jc w:val="left"/>
    </w:pPr>
    <w:rPr>
      <w:rFonts w:ascii="Calibri" w:hAnsi="Calibri" w:eastAsia="Calibri" w:cs="Calibri"/>
      <w:b/>
      <w:i w:val="false"/>
      <w:caps w:val="false"/>
      <w:smallCaps w:val="false"/>
      <w:strike w:val="false"/>
      <w:dstrike w:val="false"/>
      <w:color w:val="000000"/>
      <w:position w:val="0"/>
      <w:sz w:val="24"/>
      <w:sz w:val="24"/>
      <w:szCs w:val="24"/>
      <w:u w:val="none"/>
      <w:vertAlign w:val="baseline"/>
    </w:rPr>
  </w:style>
  <w:style w:type="paragraph" w:styleId="Encabezado5">
    <w:name w:val="Encabezado 5"/>
    <w:basedOn w:val="Normal1"/>
    <w:next w:val="Normal"/>
    <w:pPr>
      <w:keepNext/>
      <w:keepLines/>
      <w:widowControl/>
      <w:pBdr>
        <w:top w:val="nil"/>
        <w:left w:val="nil"/>
        <w:bottom w:val="nil"/>
        <w:right w:val="nil"/>
      </w:pBdr>
      <w:spacing w:lineRule="auto" w:line="276" w:before="220" w:after="40"/>
      <w:ind w:left="0" w:right="0" w:hanging="0"/>
      <w:jc w:val="left"/>
    </w:pPr>
    <w:rPr>
      <w:rFonts w:ascii="Calibri" w:hAnsi="Calibri" w:eastAsia="Calibri" w:cs="Calibri"/>
      <w:b/>
      <w:i w:val="false"/>
      <w:caps w:val="false"/>
      <w:smallCaps w:val="false"/>
      <w:strike w:val="false"/>
      <w:dstrike w:val="false"/>
      <w:color w:val="000000"/>
      <w:position w:val="0"/>
      <w:sz w:val="22"/>
      <w:sz w:val="22"/>
      <w:szCs w:val="22"/>
      <w:u w:val="none"/>
      <w:vertAlign w:val="baseline"/>
    </w:rPr>
  </w:style>
  <w:style w:type="paragraph" w:styleId="Encabezado6">
    <w:name w:val="Encabezado 6"/>
    <w:basedOn w:val="Normal1"/>
    <w:next w:val="Normal"/>
    <w:pPr>
      <w:keepNext/>
      <w:keepLines/>
      <w:widowControl/>
      <w:pBdr>
        <w:top w:val="nil"/>
        <w:left w:val="nil"/>
        <w:bottom w:val="nil"/>
        <w:right w:val="nil"/>
      </w:pBdr>
      <w:spacing w:lineRule="auto" w:line="276" w:before="200" w:after="40"/>
      <w:ind w:left="0" w:right="0" w:hanging="0"/>
      <w:jc w:val="left"/>
    </w:pPr>
    <w:rPr>
      <w:rFonts w:ascii="Calibri" w:hAnsi="Calibri" w:eastAsia="Calibri" w:cs="Calibri"/>
      <w:b/>
      <w:i w:val="false"/>
      <w:caps w:val="false"/>
      <w:smallCaps w:val="false"/>
      <w:strike w:val="false"/>
      <w:dstrike w:val="false"/>
      <w:color w:val="000000"/>
      <w:position w:val="0"/>
      <w:sz w:val="20"/>
      <w:sz w:val="20"/>
      <w:szCs w:val="20"/>
      <w:u w:val="none"/>
      <w:vertAlign w:val="baseline"/>
    </w:rPr>
  </w:style>
  <w:style w:type="paragraph" w:styleId="Encabezado">
    <w:name w:val="Encabezado"/>
    <w:basedOn w:val="Normal"/>
    <w:next w:val="Cuerpodetexto"/>
    <w:pPr>
      <w:keepNext/>
      <w:spacing w:before="240" w:after="120"/>
    </w:pPr>
    <w:rPr>
      <w:rFonts w:ascii="Liberation Sans" w:hAnsi="Liberation Sans" w:eastAsia="Droid Sans Fallback" w:cs="FreeSans"/>
      <w:sz w:val="28"/>
      <w:szCs w:val="28"/>
    </w:rPr>
  </w:style>
  <w:style w:type="paragraph" w:styleId="Cuerpodetexto">
    <w:name w:val="Cuerpo de texto"/>
    <w:basedOn w:val="Normal"/>
    <w:pPr>
      <w:spacing w:lineRule="auto" w:line="288" w:before="0" w:after="140"/>
    </w:pPr>
    <w:rPr/>
  </w:style>
  <w:style w:type="paragraph" w:styleId="Lista">
    <w:name w:val="Lista"/>
    <w:basedOn w:val="Cuerpodetexto"/>
    <w:pPr/>
    <w:rPr>
      <w:rFonts w:cs="FreeSans"/>
    </w:rPr>
  </w:style>
  <w:style w:type="paragraph" w:styleId="Pie">
    <w:name w:val="Pie"/>
    <w:basedOn w:val="Normal"/>
    <w:pPr>
      <w:suppressLineNumbers/>
      <w:spacing w:before="120" w:after="120"/>
    </w:pPr>
    <w:rPr>
      <w:rFonts w:cs="FreeSans"/>
      <w:i/>
      <w:iCs/>
      <w:sz w:val="24"/>
      <w:szCs w:val="24"/>
    </w:rPr>
  </w:style>
  <w:style w:type="paragraph" w:styleId="Ndice">
    <w:name w:val="Índice"/>
    <w:basedOn w:val="Normal"/>
    <w:pPr>
      <w:suppressLineNumbers/>
    </w:pPr>
    <w:rPr>
      <w:rFonts w:cs="FreeSans"/>
    </w:rPr>
  </w:style>
  <w:style w:type="paragraph" w:styleId="Normal1">
    <w:name w:val="LO-normal"/>
    <w:pPr>
      <w:keepNext/>
      <w:keepLines w:val="false"/>
      <w:widowControl/>
      <w:pBdr>
        <w:top w:val="nil"/>
        <w:left w:val="nil"/>
        <w:bottom w:val="nil"/>
        <w:right w:val="nil"/>
      </w:pBdr>
      <w:suppressAutoHyphens w:val="true"/>
      <w:kinsoku w:val="true"/>
      <w:overflowPunct w:val="true"/>
      <w:autoSpaceDE w:val="true"/>
      <w:bidi w:val="0"/>
      <w:spacing w:lineRule="auto" w:line="276" w:before="0" w:after="200"/>
      <w:ind w:left="0" w:right="0" w:hanging="0"/>
      <w:jc w:val="left"/>
    </w:pPr>
    <w:rPr>
      <w:rFonts w:ascii="Calibri" w:hAnsi="Calibri" w:eastAsia="Calibri" w:cs="Calibri"/>
      <w:b w:val="false"/>
      <w:i w:val="false"/>
      <w:caps w:val="false"/>
      <w:smallCaps w:val="false"/>
      <w:strike w:val="false"/>
      <w:dstrike w:val="false"/>
      <w:color w:val="000000"/>
      <w:position w:val="0"/>
      <w:sz w:val="22"/>
      <w:sz w:val="22"/>
      <w:szCs w:val="22"/>
      <w:u w:val="none"/>
      <w:vertAlign w:val="baseline"/>
      <w:lang w:val="es-ES" w:eastAsia="zh-CN" w:bidi="hi-IN"/>
    </w:rPr>
  </w:style>
  <w:style w:type="paragraph" w:styleId="Ttulo">
    <w:name w:val="Título"/>
    <w:basedOn w:val="Normal1"/>
    <w:next w:val="Normal"/>
    <w:pPr>
      <w:keepNext/>
      <w:keepLines/>
      <w:widowControl/>
      <w:pBdr>
        <w:top w:val="nil"/>
        <w:left w:val="nil"/>
        <w:bottom w:val="nil"/>
        <w:right w:val="nil"/>
      </w:pBdr>
      <w:spacing w:lineRule="auto" w:line="276" w:before="480" w:after="120"/>
      <w:ind w:left="0" w:right="0" w:hanging="0"/>
      <w:jc w:val="left"/>
    </w:pPr>
    <w:rPr>
      <w:rFonts w:ascii="Calibri" w:hAnsi="Calibri" w:eastAsia="Calibri" w:cs="Calibri"/>
      <w:b/>
      <w:i w:val="false"/>
      <w:caps w:val="false"/>
      <w:smallCaps w:val="false"/>
      <w:strike w:val="false"/>
      <w:dstrike w:val="false"/>
      <w:color w:val="000000"/>
      <w:position w:val="0"/>
      <w:sz w:val="72"/>
      <w:sz w:val="72"/>
      <w:szCs w:val="72"/>
      <w:u w:val="none"/>
      <w:vertAlign w:val="baseline"/>
    </w:rPr>
  </w:style>
  <w:style w:type="paragraph" w:styleId="Subttulo">
    <w:name w:val="Subtítulo"/>
    <w:basedOn w:val="Normal1"/>
    <w:next w:val="Normal"/>
    <w:pPr>
      <w:keepNext/>
      <w:keepLines/>
      <w:widowControl/>
      <w:pBdr>
        <w:top w:val="nil"/>
        <w:left w:val="nil"/>
        <w:bottom w:val="nil"/>
        <w:right w:val="nil"/>
      </w:pBdr>
      <w:spacing w:lineRule="auto" w:line="276" w:before="360" w:after="80"/>
      <w:ind w:left="0" w:right="0" w:hanging="0"/>
      <w:jc w:val="left"/>
    </w:pPr>
    <w:rPr>
      <w:rFonts w:ascii="Georgia" w:hAnsi="Georgia" w:eastAsia="Georgia" w:cs="Georgia"/>
      <w:b w:val="false"/>
      <w:i/>
      <w:caps w:val="false"/>
      <w:smallCaps w:val="false"/>
      <w:strike w:val="false"/>
      <w:dstrike w:val="false"/>
      <w:color w:val="666666"/>
      <w:position w:val="0"/>
      <w:sz w:val="48"/>
      <w:sz w:val="48"/>
      <w:szCs w:val="48"/>
      <w:u w:val="none"/>
      <w:vertAlign w:val="baseline"/>
    </w:rPr>
  </w:style>
  <w:style w:type="paragraph" w:styleId="Encabezamiento">
    <w:name w:val="Encabezamiento"/>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otalTime>0</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es-ES</dc:language>
  <cp:lastModifiedBy>Grupo Municipal</cp:lastModifiedBy>
  <cp:lastPrinted>2017-06-27T10:30:59Z</cp:lastPrinted>
  <dcterms:modified xsi:type="dcterms:W3CDTF">2017-06-27T10:48:36Z</dcterms:modified>
  <cp:revision>0</cp:revision>
</cp:coreProperties>
</file>