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AL PLENO DEL EXCMO. AYUNTAMIENTO DE JEREZ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A/A: Secretaría General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D. Santiago Sánchez Muñoz, como Portavoz del Grupo Municipal GANEMOS JEREZ expone: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Tras la presentación oficial de la idea del Museo del Flamenco el pasado Mayo y a raíz de la constitución de la Comisión Técnica de dicho museo el pasado 12 de Julio se han sucedido informaciones que cuestionan distintos extremos de dicho proyecto: </w:t>
      </w:r>
    </w:p>
    <w:p>
      <w:pPr>
        <w:pStyle w:val="Normal"/>
        <w:jc w:val="both"/>
        <w:rPr/>
      </w:pPr>
      <w:r>
        <w:rPr/>
        <w:t>- Los contenidos del Museo que han trascendido</w:t>
      </w:r>
    </w:p>
    <w:p>
      <w:pPr>
        <w:pStyle w:val="Normal"/>
        <w:jc w:val="both"/>
        <w:rPr/>
      </w:pPr>
      <w:r>
        <w:rPr/>
        <w:t>- La composición de la comisión técnica encargada de definirlo, sin personas significativas del mundo del flamenco de Jerez</w:t>
      </w:r>
    </w:p>
    <w:p>
      <w:pPr>
        <w:pStyle w:val="Normal"/>
        <w:jc w:val="both"/>
        <w:rPr/>
      </w:pPr>
      <w:r>
        <w:rPr/>
        <w:t>- El presupuesto que se destinará a ello, que aparece como claramente insuficiente</w:t>
      </w:r>
    </w:p>
    <w:p>
      <w:pPr>
        <w:pStyle w:val="Normal"/>
        <w:jc w:val="both"/>
        <w:rPr/>
      </w:pPr>
      <w:r>
        <w:rPr/>
        <w:t>- En  que afectará al actual Centro Andaluz de Flamenco y su fondo documental.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Poco se sabe oficialmente de nada de esto.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Ganemos Jerez considera que está apuesta debe ser solvente desde el punto de vista de su dotación económica, de sus contenidos y de sus forma de gestación, que debe ser totalmente transparente.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Por todo lo anteriormente expuesto, hoy presentamos el siguiente </w:t>
      </w:r>
      <w:r>
        <w:rPr>
          <w:b/>
          <w:bCs/>
        </w:rPr>
        <w:t>RUEGO ORAL</w:t>
      </w:r>
      <w:r>
        <w:rPr/>
        <w:t>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1. Que se convoque una reunión urgente conjunta de los plenarios de la Mesa de Turismo y de la Mesa del Flamenco, así como de cuantos otros entes considere el Gobierno para abordar cuales son los planes sobre el Museo del Flamenco, ante la absoluta falta de información actual</w:t>
      </w:r>
    </w:p>
    <w:p>
      <w:pPr>
        <w:pStyle w:val="Normal"/>
        <w:jc w:val="both"/>
        <w:rPr/>
      </w:pPr>
      <w:r>
        <w:rPr/>
        <w:t xml:space="preserve">2. Que se curse invitación a dicha reunión a todos los representantes de las asociaciones y colectivos que están trabajando en el centro histórico y/o en defensa del patrimonio.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En Jerez a 25 de Julio de 2017.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Fdo.: Santiago Sánchez Muñoz.</w:t>
      </w:r>
    </w:p>
    <w:p>
      <w:pPr>
        <w:pStyle w:val="Normal"/>
        <w:jc w:val="both"/>
        <w:rPr/>
      </w:pPr>
      <w:r>
        <w:rPr/>
        <w:t>(Portavoz Grupo Municipal Ganemos Jerez)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797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/>
      <w:t>/</w:t>
    </w:r>
    <w:r>
      <w:rPr/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Encabezamiento"/>
      <w:jc w:val="right"/>
      <w:rPr>
        <w:i/>
      </w:rPr>
    </w:pPr>
    <w:r>
      <w:rPr>
        <w:rFonts w:cs="Calibri"/>
      </w:rPr>
      <w:t>Grupo</w:t>
    </w:r>
    <w:r>
      <w:rPr/>
      <w:t xml:space="preserve"> Municipal </w:t>
    </w:r>
    <w:r>
      <w:rPr>
        <w:i/>
      </w:rPr>
      <w:t>Ganemos Jerez</w:t>
      <w:drawing>
        <wp:anchor behindDoc="1" distT="0" distB="0" distL="114935" distR="114935" simplePos="0" locked="0" layoutInCell="1" allowOverlap="1" relativeHeight="0">
          <wp:simplePos x="0" y="0"/>
          <wp:positionH relativeFrom="column">
            <wp:posOffset>34290</wp:posOffset>
          </wp:positionH>
          <wp:positionV relativeFrom="paragraph">
            <wp:posOffset>-71755</wp:posOffset>
          </wp:positionV>
          <wp:extent cx="2096135" cy="765175"/>
          <wp:effectExtent l="0" t="0" r="0" b="0"/>
          <wp:wrapNone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Encabezamiento"/>
      <w:rPr>
        <w:rFonts w:eastAsia="Liberation Serif;Times New Roma" w:cs="Liberation Serif;Times New Roma"/>
      </w:rPr>
    </w:pPr>
    <w:r>
      <w:rPr>
        <w:rFonts w:eastAsia="Liberation Serif;Times New Roma" w:cs="Liberation Serif;Times New Roma"/>
      </w:rPr>
      <w:t xml:space="preserve">   </w:t>
    </w:r>
  </w:p>
  <w:p>
    <w:pPr>
      <w:pStyle w:val="Encabezamiento"/>
      <w:jc w:val="right"/>
      <w:rPr/>
    </w:pPr>
    <w:r>
      <w:rPr>
        <w:rFonts w:eastAsia="Liberation Serif;Times New Roma" w:cs="Liberation Serif;Times New Roma"/>
      </w:rPr>
      <w:t xml:space="preserve">                                                    </w:t>
    </w:r>
    <w:r>
      <w:rPr/>
      <w:t>Plaza de la Yerba, 3. Planta baja.</w:t>
    </w:r>
  </w:p>
  <w:p>
    <w:pPr>
      <w:pStyle w:val="Encabezamiento"/>
      <w:jc w:val="right"/>
      <w:rPr/>
    </w:pPr>
    <w:r>
      <w:rPr/>
      <w:tab/>
    </w:r>
  </w:p>
  <w:p>
    <w:pPr>
      <w:pStyle w:val="Encabezamiento"/>
      <w:jc w:val="right"/>
      <w:rPr/>
    </w:pPr>
    <w:r>
      <w:rPr/>
      <w:t>11.403-Jerez de la Frontera</w:t>
    </w:r>
  </w:p>
</w:hdr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Tahoma"/>
    </w:rPr>
  </w:style>
  <w:style w:type="paragraph" w:styleId="Encabezamiento">
    <w:name w:val="Encabezamiento"/>
    <w:basedOn w:val="Normal"/>
    <w:pPr/>
    <w:rPr/>
  </w:style>
  <w:style w:type="paragraph" w:styleId="Piedepgina">
    <w:name w:val="Pie de págin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3267</TotalTime>
  <Application>LibreOffice/5.0.3.2$Windows_x86 LibreOffice_project/e5f16313668ac592c1bfb310f4390624e3dbfb75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es-ES</dc:language>
  <cp:lastPrinted>2017-07-25T10:14:45Z</cp:lastPrinted>
  <dcterms:modified xsi:type="dcterms:W3CDTF">2017-07-25T09:46:46Z</dcterms:modified>
  <cp:revision>6</cp:revision>
</cp:coreProperties>
</file>