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Cuerpodetexto"/>
        <w:jc w:val="both"/>
        <w:rPr>
          <w:rFonts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pPr>
      <w:bookmarkStart w:id="0" w:name="docs-internal-guid-e1b8dda1-3041-6bf8-2e67-8ac2fa9fdce7"/>
      <w:bookmarkEnd w:id="0"/>
      <w:r>
        <w:rPr>
          <w:rFonts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AL PLENO DEL EXCMO. AYUNTAMIENTO DE JEREZ</w:t>
      </w:r>
    </w:p>
    <w:p>
      <w:pPr>
        <w:pStyle w:val="Cuerpodetexto"/>
        <w:bidi w:val="0"/>
        <w:spacing w:lineRule="auto" w:line="328" w:before="0" w:after="0"/>
        <w:jc w:val="left"/>
        <w:rPr/>
      </w:pPr>
      <w:r>
        <w:rPr/>
      </w:r>
    </w:p>
    <w:p>
      <w:pPr>
        <w:pStyle w:val="Cuerpodetexto"/>
        <w:bidi w:val="0"/>
        <w:spacing w:lineRule="auto" w:line="328" w:before="0" w:after="0"/>
        <w:jc w:val="left"/>
        <w:rPr>
          <w:rFonts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pPr>
      <w:r>
        <w:rPr>
          <w:rFonts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A/A: Secretaría General</w:t>
      </w:r>
    </w:p>
    <w:p>
      <w:pPr>
        <w:pStyle w:val="Cuerpodetexto"/>
        <w:bidi w:val="0"/>
        <w:spacing w:lineRule="auto" w:line="328" w:before="0" w:after="0"/>
        <w:jc w:val="left"/>
        <w:rPr>
          <w:rFonts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pPr>
      <w:r>
        <w:rPr>
          <w:rFonts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r>
    </w:p>
    <w:p>
      <w:pPr>
        <w:pStyle w:val="Cuerpodetexto"/>
        <w:bidi w:val="0"/>
        <w:spacing w:lineRule="auto" w:line="328" w:before="0" w:after="0"/>
        <w:jc w:val="both"/>
        <w:rPr>
          <w:rFonts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D.  Santiago Sánchez Muñoz, como Portavoz del Grupo Municipal GANEMOS JEREZ expone</w:t>
      </w:r>
      <w:r>
        <w:rPr>
          <w:rFonts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:</w:t>
      </w:r>
    </w:p>
    <w:p>
      <w:pPr>
        <w:pStyle w:val="Cuerpodetexto"/>
        <w:bidi w:val="0"/>
        <w:spacing w:lineRule="auto" w:line="328" w:before="0" w:after="0"/>
        <w:jc w:val="both"/>
        <w:rPr/>
      </w:pPr>
      <w:r>
        <w:rPr/>
      </w:r>
    </w:p>
    <w:p>
      <w:pPr>
        <w:pStyle w:val="Cuerpodetexto"/>
        <w:bidi w:val="0"/>
        <w:spacing w:lineRule="auto" w:line="328" w:before="0" w:after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 xml:space="preserve">Ganemos Jerez ha observado que de un tiempo a esta parte el parque del Retiro viene demandando actuaciones de refuerzo con carácter urgente en su arboleda y su mobiliario. El parque sufre un deterioro 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 xml:space="preserve">progresivo 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 xml:space="preserve">en su arboleda 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que preocupa a los vecinos y vecinas.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 xml:space="preserve"> Se pueden ver plantas podridas y otras con necesidad de resiembra y/o cuidado de los expertos 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en jardinería.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 xml:space="preserve"> Asimismo, y en lo referente al mantenimiento, algunos bancos  necesitan un reemplazo y los columpios una revisión concienzuda por parte de los técnicos.</w:t>
      </w:r>
    </w:p>
    <w:p>
      <w:pPr>
        <w:pStyle w:val="Cuerpodetexto"/>
        <w:bidi w:val="0"/>
        <w:spacing w:lineRule="auto" w:line="328" w:before="0" w:after="0"/>
        <w:jc w:val="both"/>
        <w:rPr/>
      </w:pPr>
      <w:r>
        <w:rPr/>
      </w:r>
    </w:p>
    <w:p>
      <w:pPr>
        <w:pStyle w:val="Cuerpodetexto"/>
        <w:bidi w:val="0"/>
        <w:spacing w:lineRule="auto" w:line="328" w:before="0" w:after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 xml:space="preserve">Por otra parte, en pleno verano, 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la época que mejor se está en la calle,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 xml:space="preserve"> el parque 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del Retiro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 xml:space="preserve"> ha perdido vida al cerrar uno de puntos neurálgicos, el bar que permanece instalado justo en el centro del mismo, </w:t>
      </w:r>
      <w:r>
        <w:rPr/>
        <w:t xml:space="preserve">al haber </w:t>
      </w:r>
      <w:r>
        <w:rPr/>
        <w:t>finalizado</w:t>
      </w:r>
      <w:r>
        <w:rPr/>
        <w:t xml:space="preserve"> la concesión administrativa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 xml:space="preserve">. 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Solicitamos información; q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 xml:space="preserve">ueremos conocer de primera mano, si el pliego de condiciones ha salido a concurso, ya que no lo vemos publicado 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entre todos los pliegos del Ayuntamiento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 xml:space="preserve">, y cuáles son las fechas de ejecución del mismo. </w:t>
      </w:r>
    </w:p>
    <w:p>
      <w:pPr>
        <w:pStyle w:val="Cuerpodetexto"/>
        <w:bidi w:val="0"/>
        <w:spacing w:lineRule="auto" w:line="328" w:before="0" w:after="0"/>
        <w:jc w:val="both"/>
        <w:rPr/>
      </w:pPr>
      <w:r>
        <w:rPr/>
      </w:r>
    </w:p>
    <w:p>
      <w:pPr>
        <w:pStyle w:val="Cuerpodetexto"/>
        <w:bidi w:val="0"/>
        <w:spacing w:lineRule="auto" w:line="328" w:before="0" w:after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El parque del Retiro es un</w:t>
      </w: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a de las zonas verdes más bonitas y vitales de Jerez y congrega cada día a numerosos vecinos y vecinas en torno a él. Es una pena que se pierda vida en el mismo por la lentitud de las acciones de Gobierno. Tenemos que cuidar nuestros parques.</w:t>
      </w:r>
    </w:p>
    <w:p>
      <w:pPr>
        <w:pStyle w:val="Cuerpodetexto"/>
        <w:bidi w:val="0"/>
        <w:spacing w:lineRule="auto" w:line="328" w:before="0" w:after="0"/>
        <w:jc w:val="both"/>
        <w:rPr/>
      </w:pPr>
      <w:r>
        <w:rPr/>
      </w:r>
    </w:p>
    <w:p>
      <w:pPr>
        <w:pStyle w:val="Cuerpodetexto"/>
        <w:bidi w:val="0"/>
        <w:spacing w:lineRule="auto" w:line="328" w:before="0" w:after="0"/>
        <w:jc w:val="both"/>
        <w:rPr/>
      </w:pPr>
      <w:r>
        <w:rPr/>
      </w:r>
    </w:p>
    <w:p>
      <w:pPr>
        <w:pStyle w:val="Cuerpodetexto"/>
        <w:bidi w:val="0"/>
        <w:spacing w:lineRule="auto" w:line="328" w:before="0" w:after="0"/>
        <w:jc w:val="both"/>
        <w:rPr/>
      </w:pPr>
      <w:r>
        <w:rPr/>
      </w:r>
    </w:p>
    <w:p>
      <w:pPr>
        <w:pStyle w:val="Cuerpodetexto"/>
        <w:bidi w:val="0"/>
        <w:spacing w:lineRule="auto" w:line="328" w:before="0" w:after="0"/>
        <w:jc w:val="both"/>
        <w:rPr/>
      </w:pPr>
      <w:r>
        <w:rPr/>
      </w:r>
    </w:p>
    <w:p>
      <w:pPr>
        <w:pStyle w:val="Cuerpodetexto"/>
        <w:bidi w:val="0"/>
        <w:spacing w:lineRule="auto" w:line="328" w:before="0" w:after="0"/>
        <w:jc w:val="both"/>
        <w:rPr/>
      </w:pPr>
      <w:r>
        <w:rPr/>
      </w:r>
    </w:p>
    <w:p>
      <w:pPr>
        <w:pStyle w:val="Cuerpodetexto"/>
        <w:bidi w:val="0"/>
        <w:spacing w:lineRule="auto" w:line="328" w:before="0" w:after="0"/>
        <w:jc w:val="both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bidi w:val="0"/>
        <w:spacing w:lineRule="auto" w:line="328" w:before="0" w:after="0"/>
        <w:jc w:val="both"/>
        <w:rPr>
          <w:rFonts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 xml:space="preserve">Por todo lo anteriormente expuesto, hoy presentamos el siguiente </w:t>
      </w:r>
      <w:r>
        <w:rPr>
          <w:rFonts w:ascii="Cambria" w:hAnsi="Cambria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RUEGO:</w:t>
      </w:r>
    </w:p>
    <w:p>
      <w:pPr>
        <w:pStyle w:val="Cuerpodetexto"/>
        <w:bidi w:val="0"/>
        <w:spacing w:lineRule="auto" w:line="328" w:before="0" w:after="0"/>
        <w:jc w:val="both"/>
        <w:rPr>
          <w:b/>
          <w:bCs/>
        </w:rPr>
      </w:pPr>
      <w:r>
        <w:rPr>
          <w:b/>
          <w:bCs/>
        </w:rPr>
      </w:r>
    </w:p>
    <w:p>
      <w:pPr>
        <w:pStyle w:val="Cuerpodetexto"/>
        <w:numPr>
          <w:ilvl w:val="0"/>
          <w:numId w:val="1"/>
        </w:numPr>
        <w:shd w:fill="FFFFFF" w:val="clear"/>
        <w:tabs>
          <w:tab w:val="left" w:pos="0" w:leader="none"/>
        </w:tabs>
        <w:bidi w:val="0"/>
        <w:spacing w:lineRule="auto" w:line="328" w:before="0" w:after="0"/>
        <w:ind w:left="707" w:right="0" w:hanging="283"/>
        <w:jc w:val="both"/>
        <w:rPr>
          <w:rFonts w:ascii="Cambria" w:hAnsi="Cambria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pPr>
      <w:r>
        <w:rPr>
          <w:rFonts w:ascii="Cambria" w:hAnsi="Cambria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Que se inicie</w:t>
      </w:r>
      <w:r>
        <w:rPr>
          <w:rFonts w:ascii="Cambria" w:hAnsi="Cambria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n</w:t>
      </w:r>
      <w:r>
        <w:rPr>
          <w:rFonts w:ascii="Cambria" w:hAnsi="Cambria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 xml:space="preserve">, </w:t>
      </w:r>
      <w:r>
        <w:rPr>
          <w:rFonts w:ascii="Cambria" w:hAnsi="Cambria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 xml:space="preserve">mediante las sinergias y el trabajo cooperativo entre la delegación de Urbanismo y la de Medio Ambiente, las actuaciones necesarias para que el Retiro mejore en su aspecto formal, con la resiembra y reparación del arbolado, y en su dimensión mobiliaria.  </w:t>
      </w:r>
    </w:p>
    <w:p>
      <w:pPr>
        <w:pStyle w:val="Cuerpodetexto"/>
        <w:rPr>
          <w:b/>
          <w:bCs/>
        </w:rPr>
      </w:pPr>
      <w:r>
        <w:rPr>
          <w:b/>
          <w:bCs/>
        </w:rPr>
      </w:r>
    </w:p>
    <w:p>
      <w:pPr>
        <w:pStyle w:val="Cuerpodetexto"/>
        <w:numPr>
          <w:ilvl w:val="0"/>
          <w:numId w:val="2"/>
        </w:numPr>
        <w:shd w:fill="FFFFFF" w:val="clear"/>
        <w:tabs>
          <w:tab w:val="left" w:pos="0" w:leader="none"/>
        </w:tabs>
        <w:bidi w:val="0"/>
        <w:spacing w:lineRule="auto" w:line="328" w:before="0" w:after="0"/>
        <w:ind w:left="707" w:right="0" w:hanging="283"/>
        <w:jc w:val="both"/>
        <w:rPr>
          <w:rFonts w:ascii="Cambria" w:hAnsi="Cambria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pPr>
      <w:r>
        <w:rPr>
          <w:rFonts w:ascii="Cambria" w:hAnsi="Cambria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 xml:space="preserve">Que se publique con celeridad el pliego de condiciones a concurso para poder reestablecer el servicio del bar antes de que acabe el verano. </w:t>
      </w:r>
      <w:r>
        <w:rPr>
          <w:rFonts w:ascii="Cambria" w:hAnsi="Cambria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 xml:space="preserve"> </w:t>
      </w:r>
    </w:p>
    <w:p>
      <w:pPr>
        <w:pStyle w:val="Cuerpodetexto"/>
        <w:shd w:fill="FFFFFF" w:val="clear"/>
        <w:bidi w:val="0"/>
        <w:spacing w:lineRule="auto" w:line="328" w:before="0" w:after="0"/>
        <w:ind w:left="707" w:right="0" w:hanging="0"/>
        <w:jc w:val="both"/>
        <w:rPr>
          <w:rFonts w:ascii="Cambria" w:hAnsi="Cambria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pPr>
      <w:r>
        <w:rPr>
          <w:rFonts w:ascii="Cambria" w:hAnsi="Cambria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r>
    </w:p>
    <w:p>
      <w:pPr>
        <w:pStyle w:val="Cuerpodetexto"/>
        <w:shd w:fill="FFFFFF" w:val="clear"/>
        <w:bidi w:val="0"/>
        <w:spacing w:lineRule="auto" w:line="328" w:before="0" w:after="0"/>
        <w:ind w:left="707" w:right="0" w:hanging="0"/>
        <w:jc w:val="both"/>
        <w:rPr>
          <w:rFonts w:ascii="Cambria" w:hAnsi="Cambria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pPr>
      <w:r>
        <w:rPr>
          <w:rFonts w:ascii="Cambria" w:hAnsi="Cambria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r>
    </w:p>
    <w:p>
      <w:pPr>
        <w:pStyle w:val="Cuerpodetexto"/>
        <w:bidi w:val="0"/>
        <w:spacing w:lineRule="auto" w:line="328" w:before="0" w:after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En Jerez a 11 de Julio de 2017.</w:t>
      </w:r>
    </w:p>
    <w:p>
      <w:pPr>
        <w:pStyle w:val="Cuerpodetexto"/>
        <w:bidi w:val="0"/>
        <w:spacing w:lineRule="auto" w:line="328" w:before="0" w:after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r>
    </w:p>
    <w:p>
      <w:pPr>
        <w:pStyle w:val="Cuerpodetexto"/>
        <w:bidi w:val="0"/>
        <w:spacing w:lineRule="auto" w:line="328" w:before="0" w:after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r>
    </w:p>
    <w:p>
      <w:pPr>
        <w:pStyle w:val="Cuerpodetexto"/>
        <w:bidi w:val="0"/>
        <w:spacing w:lineRule="auto" w:line="328" w:before="0" w:after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r>
    </w:p>
    <w:p>
      <w:pPr>
        <w:pStyle w:val="Cuerpodetexto"/>
        <w:bidi w:val="0"/>
        <w:spacing w:lineRule="auto" w:line="328" w:before="0" w:after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r>
    </w:p>
    <w:p>
      <w:pPr>
        <w:pStyle w:val="Cuerpodetexto"/>
        <w:bidi w:val="0"/>
        <w:spacing w:lineRule="auto" w:line="328" w:before="0" w:after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Fdo.: Santiago Sánchez Muñoz.</w:t>
      </w:r>
    </w:p>
    <w:p>
      <w:pPr>
        <w:pStyle w:val="Cuerpodetexto"/>
        <w:bidi w:val="0"/>
        <w:spacing w:lineRule="auto" w:line="328" w:before="0" w:after="0"/>
        <w:jc w:val="both"/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</w:pPr>
      <w:r>
        <w:rPr>
          <w:rFonts w:ascii="Cambria" w:hAnsi="Cambria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FFFFFF" w:val="clear"/>
        </w:rPr>
        <w:t>(Portavoz Grupo Municipal Ganemos Jerez)</w:t>
      </w:r>
    </w:p>
    <w:p>
      <w:pPr>
        <w:pStyle w:val="Cuerpodetexto"/>
        <w:bidi w:val="0"/>
        <w:spacing w:lineRule="auto" w:line="328" w:before="0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Encabezamiento"/>
      <w:jc w:val="right"/>
      <w:rPr>
        <w:i/>
      </w:rPr>
    </w:pPr>
    <w:r>
      <w:rPr>
        <w:rFonts w:cs="Calibri"/>
      </w:rPr>
      <w:t>Grupo</w:t>
    </w:r>
    <w:r>
      <w:rPr/>
      <w:t xml:space="preserve"> Municipal </w:t>
    </w:r>
    <w:r>
      <w:rPr>
        <w:i/>
      </w:rPr>
      <w:t>Ganemos Jerez</w:t>
      <w:drawing>
        <wp:anchor behindDoc="1" distT="0" distB="0" distL="114935" distR="114935" simplePos="0" locked="0" layoutInCell="1" allowOverlap="1" relativeHeight="1">
          <wp:simplePos x="0" y="0"/>
          <wp:positionH relativeFrom="column">
            <wp:posOffset>34290</wp:posOffset>
          </wp:positionH>
          <wp:positionV relativeFrom="paragraph">
            <wp:posOffset>-71755</wp:posOffset>
          </wp:positionV>
          <wp:extent cx="2096135" cy="765175"/>
          <wp:effectExtent l="0" t="0" r="0" b="0"/>
          <wp:wrapNone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Encabezamiento"/>
      <w:rPr>
        <w:rFonts w:eastAsia="Liberation Serif;Times New Roma" w:cs="Liberation Serif;Times New Roma"/>
      </w:rPr>
    </w:pPr>
    <w:r>
      <w:rPr>
        <w:rFonts w:eastAsia="Liberation Serif;Times New Roma" w:cs="Liberation Serif;Times New Roma"/>
      </w:rPr>
      <w:t xml:space="preserve">   </w:t>
    </w:r>
  </w:p>
  <w:p>
    <w:pPr>
      <w:pStyle w:val="Encabezamiento"/>
      <w:jc w:val="right"/>
      <w:rPr/>
    </w:pPr>
    <w:r>
      <w:rPr>
        <w:rFonts w:eastAsia="Liberation Serif;Times New Roma" w:cs="Liberation Serif;Times New Roma"/>
      </w:rPr>
      <w:t xml:space="preserve">                                                    </w:t>
    </w:r>
    <w:r>
      <w:rPr/>
      <w:t>Plaza de la Yerba, 3. Planta baja.</w:t>
    </w:r>
  </w:p>
  <w:p>
    <w:pPr>
      <w:pStyle w:val="Encabezamiento"/>
      <w:jc w:val="right"/>
      <w:rPr/>
    </w:pPr>
    <w:r>
      <w:rPr/>
      <w:tab/>
    </w:r>
  </w:p>
  <w:p>
    <w:pPr>
      <w:pStyle w:val="Encabezamiento"/>
      <w:jc w:val="right"/>
      <w:rPr/>
    </w:pPr>
    <w:r>
      <w:rPr/>
      <w:t>11.403-Jerez de la Frontera</w:t>
    </w:r>
  </w:p>
  <w:p>
    <w:pPr>
      <w:pStyle w:val="Encabezamient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s-ES" w:eastAsia="en-US" w:bidi="ar-SA"/>
      </w:rPr>
    </w:rPrDefault>
    <w:pPrDefault>
      <w:pPr>
        <w:spacing w:lineRule="auto" w:line="276"/>
      </w:pPr>
    </w:pPrDefault>
  </w:docDefaults>
  <w:latentStyles w:defQFormat="0" w:defUnhideWhenUsed="1" w:defSemiHidden="1" w:defUIPriority="99" w:count="267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e0f3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ncabezadoCar" w:customStyle="1">
    <w:name w:val="Encabezado Car"/>
    <w:uiPriority w:val="99"/>
    <w:semiHidden/>
    <w:link w:val="Encabezado"/>
    <w:rsid w:val="00687e9a"/>
    <w:basedOn w:val="DefaultParagraphFont"/>
    <w:rPr/>
  </w:style>
  <w:style w:type="character" w:styleId="PiedepginaCar" w:customStyle="1">
    <w:name w:val="Pie de página Car"/>
    <w:uiPriority w:val="99"/>
    <w:semiHidden/>
    <w:link w:val="Piedepgina"/>
    <w:rsid w:val="00687e9a"/>
    <w:basedOn w:val="DefaultParagraphFont"/>
    <w:rPr/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Encabezamiento" w:customStyle="1">
    <w:name w:val="Encabezamiento"/>
    <w:rsid w:val="00687e9a"/>
    <w:basedOn w:val="Normal"/>
    <w:pPr>
      <w:widowControl w:val="false"/>
      <w:suppressLineNumbers/>
      <w:tabs>
        <w:tab w:val="center" w:pos="4819" w:leader="none"/>
        <w:tab w:val="right" w:pos="9638" w:leader="none"/>
      </w:tabs>
      <w:suppressAutoHyphens w:val="true"/>
      <w:spacing w:lineRule="auto" w:line="240" w:before="0" w:after="0"/>
    </w:pPr>
    <w:rPr>
      <w:rFonts w:ascii="Liberation Serif;Times New Roma" w:hAnsi="Liberation Serif;Times New Roma" w:eastAsia="Droid Sans Fallback" w:cs="FreeSans"/>
      <w:color w:val="00000A"/>
      <w:sz w:val="24"/>
      <w:szCs w:val="24"/>
      <w:lang w:eastAsia="zh-CN" w:bidi="hi-IN"/>
    </w:rPr>
  </w:style>
  <w:style w:type="paragraph" w:styleId="Piedepgina">
    <w:name w:val="Pie de página"/>
    <w:uiPriority w:val="99"/>
    <w:semiHidden/>
    <w:unhideWhenUsed/>
    <w:link w:val="PiedepginaCar"/>
    <w:rsid w:val="00687e9a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2017-06-11T16:38:00Z</dcterms:created>
  <dc:creator>pasen21@orange.es</dc:creator>
  <dc:language>es-ES</dc:language>
  <cp:lastModifiedBy>pasen21@orange.es</cp:lastModifiedBy>
  <cp:lastPrinted>2017-07-11T08:31:08Z</cp:lastPrinted>
  <dcterms:modified xsi:type="dcterms:W3CDTF">2017-06-12T11:41:00Z</dcterms:modified>
  <cp:revision>5</cp:revision>
</cp:coreProperties>
</file>