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4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280" w:after="160"/>
        <w:jc w:val="center"/>
        <w:rPr>
          <w:rFonts w:eastAsia="Verdana" w:cs="Verdana"/>
          <w:b/>
          <w:sz w:val="24"/>
          <w:szCs w:val="24"/>
        </w:rPr>
      </w:pPr>
      <w:r>
        <w:rPr>
          <w:rFonts w:eastAsia="Verdana" w:cs="Verdana"/>
          <w:b/>
          <w:sz w:val="24"/>
          <w:szCs w:val="24"/>
        </w:rPr>
        <w:t>EXCMO. AYUNTAMIENTO DE JEREZ DE LA FRONTERA</w:t>
      </w:r>
    </w:p>
    <w:p>
      <w:pPr>
        <w:pStyle w:val="Normal"/>
        <w:spacing w:lineRule="auto" w:line="240" w:before="280" w:after="160"/>
        <w:jc w:val="both"/>
        <w:rPr>
          <w:rFonts w:eastAsia="Verdana" w:cs="Verdana"/>
          <w:b/>
          <w:sz w:val="24"/>
          <w:szCs w:val="24"/>
        </w:rPr>
      </w:pPr>
      <w:r>
        <w:rPr>
          <w:rFonts w:eastAsia="Verdana" w:cs="Verdana"/>
          <w:b/>
          <w:sz w:val="24"/>
          <w:szCs w:val="24"/>
        </w:rPr>
        <w:t>A/A: SECRETARIA GENERAL</w:t>
      </w:r>
    </w:p>
    <w:p>
      <w:pPr>
        <w:pStyle w:val="Normal"/>
        <w:spacing w:lineRule="auto" w:line="240" w:before="280" w:after="160"/>
        <w:jc w:val="both"/>
        <w:rPr>
          <w:rFonts w:eastAsia="Verdana" w:cs="Verdana"/>
          <w:b/>
          <w:bCs/>
          <w:i w:val="false"/>
          <w:iCs w:val="false"/>
          <w:sz w:val="24"/>
          <w:szCs w:val="24"/>
        </w:rPr>
      </w:pPr>
      <w:r>
        <w:rPr>
          <w:rFonts w:eastAsia="Verdana" w:cs="Verdana"/>
          <w:b w:val="false"/>
          <w:bCs w:val="false"/>
          <w:i w:val="false"/>
          <w:iCs w:val="false"/>
          <w:sz w:val="24"/>
          <w:szCs w:val="24"/>
        </w:rPr>
        <w:t xml:space="preserve">D. Santiago Sánchez Muñoz, como Portavoz del Grupo Municipal GANEMOS JEREZ, viene a formular para su aprobación en el próximo Pleno Ordinario,la siguiente </w:t>
      </w:r>
      <w:r>
        <w:rPr>
          <w:rFonts w:eastAsia="Verdana" w:cs="Verdana"/>
          <w:b/>
          <w:bCs/>
          <w:i w:val="false"/>
          <w:iCs w:val="false"/>
          <w:sz w:val="24"/>
          <w:szCs w:val="24"/>
        </w:rPr>
        <w:t>INTERPELACIÓN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En marzo de 2016, Ganemos Jerez presentó al Pleno una proposición conjunta con el Grupo Socialista  para agilizar los trámites de creación de empresas , una serie de medidas que sirvieran de herramienta a la hora de facilitar la creación de empleo en nuestra ciudad.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Nos basábamos en la Ley 12/2012, de 26 de diciembre, de medidas urgentes de liberalización del comercio y de determinados servicios. Última modificación del 28 de abril de 2015 y el Decreto 1/2016 de 12 de enero de 2016 que venían a dar respuesta a la problemática que adolece el tejido empresarial, en concreto, el comercio interior que había venido sufriendo varios años consecutivos fuertes caídas en el consumo.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este contexto entendíamos que era más que necesario reducir las cargas administrativas que dificultaban el comercio y, por otro, dinamizar el sector permitiendo un régimen más flexible de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aperturas.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Por ello, propusimos los siguientes acuerdos: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>
        <w:rPr>
          <w:sz w:val="26"/>
          <w:szCs w:val="26"/>
        </w:rPr>
        <w:t xml:space="preserve">1. La iniciación de las negociaciones pertinentes para celebrar un convenio entre el Excmo. Ayuntamiento de Jerez y el Colegio Oficial de Arquitectos de Cádiz, a semejanza del existente en Sevilla, para posibilitar que la apertura de locales con declaración responsable se respalde a través de un especial control de dicha institución colegial con el visado de idoneidad correspondiente.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Rediseño del portal Web para convertirlo en un instrumento que permita llevar a cabo un seguimiento de los expedientes por parte de los interesados , visibilizando la trazabilidad de los mismos, incluyendo una estimación de los tiempos y plazos que conlleva cada fase del proceso.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También entendemos que este rediseño debe hacerlo más fácil, accesible y comprensible por los usuarios/as.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3.Instar a los distintos organismos de la Administración Autonómica, como parte fundamental de muchos de los expedientes de licencias, a la comunicación telemática de los mismos, evitando así el traslado físico del papel que provoca dilaciones en los procesos administrativos”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Encabezamiento"/>
        <w:spacing w:lineRule="auto" w:line="240"/>
        <w:jc w:val="both"/>
        <w:rPr>
          <w:b/>
          <w:bCs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A fecha de hoy no nos consta que estos acuerdos hayan sido puestos en marcha, por lo que realizamos la siguiente</w:t>
      </w:r>
      <w:r>
        <w:rPr>
          <w:b/>
          <w:bCs/>
          <w:i w:val="false"/>
          <w:iCs w:val="false"/>
          <w:sz w:val="26"/>
          <w:szCs w:val="26"/>
        </w:rPr>
        <w:t xml:space="preserve">  INTERPELACIÓN,</w:t>
      </w:r>
    </w:p>
    <w:p>
      <w:pPr>
        <w:pStyle w:val="Encabezamiento"/>
        <w:spacing w:lineRule="auto" w:line="240"/>
        <w:jc w:val="both"/>
        <w:rPr>
          <w:b/>
          <w:bCs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Encabezamiento"/>
        <w:spacing w:lineRule="auto" w:line="240"/>
        <w:jc w:val="both"/>
        <w:rPr>
          <w:b/>
          <w:bCs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Encabezamiento"/>
        <w:spacing w:lineRule="auto" w:line="240"/>
        <w:jc w:val="both"/>
        <w:rPr>
          <w:b/>
          <w:bCs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- ¿ Porqué motivos este Gobierno no ha cumplido con los acuerdos aprobados ?</w:t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  <w:t>En Jerez a 14 de Noviembre de 2017</w:t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</w:r>
    </w:p>
    <w:p>
      <w:pPr>
        <w:pStyle w:val="Encabezamiento"/>
        <w:spacing w:lineRule="auto" w:line="240"/>
        <w:jc w:val="both"/>
        <w:rPr/>
      </w:pPr>
      <w:r>
        <w:rPr/>
        <w:t>Fdo.: Santiago Sánchez Muñoz.</w:t>
      </w:r>
    </w:p>
    <w:p>
      <w:pPr>
        <w:pStyle w:val="Encabezamiento"/>
        <w:spacing w:lineRule="auto" w:line="240"/>
        <w:jc w:val="both"/>
        <w:rPr/>
      </w:pPr>
      <w:r>
        <w:rPr/>
        <w:t>(Portavoz del Grupo Municipal Ganemos Jerez)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97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>/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jc w:val="right"/>
      <w:rPr>
        <w:i/>
      </w:rPr>
    </w:pPr>
    <w:r>
      <w:rPr>
        <w:rFonts w:cs="Calibri"/>
      </w:rPr>
      <w:t xml:space="preserve"> </w:t>
    </w:r>
    <w:r>
      <w:rPr/>
      <w:t xml:space="preserve">Grupo Municipal </w:t>
    </w:r>
    <w:r>
      <w:rPr>
        <w:i/>
      </w:rPr>
      <w:t>Ganemos Jerez</w:t>
      <w:drawing>
        <wp:anchor behindDoc="1" distT="0" distB="0" distL="114935" distR="114935" simplePos="0" locked="0" layoutInCell="1" allowOverlap="1" relativeHeight="0">
          <wp:simplePos x="0" y="0"/>
          <wp:positionH relativeFrom="column">
            <wp:posOffset>24765</wp:posOffset>
          </wp:positionH>
          <wp:positionV relativeFrom="paragraph">
            <wp:posOffset>-37465</wp:posOffset>
          </wp:positionV>
          <wp:extent cx="2095500" cy="764540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rPr>
        <w:rFonts w:cs="Calibri"/>
      </w:rPr>
    </w:pPr>
    <w:r>
      <w:rPr>
        <w:rFonts w:cs="Calibri"/>
      </w:rPr>
      <w:t xml:space="preserve">   </w:t>
    </w:r>
  </w:p>
  <w:p>
    <w:pPr>
      <w:pStyle w:val="Encabezamiento"/>
      <w:jc w:val="right"/>
      <w:rPr/>
    </w:pPr>
    <w:r>
      <w:rPr>
        <w:rFonts w:cs="Calibri"/>
      </w:rPr>
      <w:t xml:space="preserve">                                                    </w:t>
    </w:r>
    <w:r>
      <w:rPr/>
      <w:t>Plaza de la Yerba, 3. Planta baja.</w:t>
    </w:r>
  </w:p>
  <w:p>
    <w:pPr>
      <w:pStyle w:val="Encabezamiento"/>
      <w:jc w:val="right"/>
      <w:rPr/>
    </w:pPr>
    <w:r>
      <w:rPr/>
      <w:tab/>
    </w:r>
  </w:p>
  <w:p>
    <w:pPr>
      <w:pStyle w:val="Encabezamiento"/>
      <w:jc w:val="right"/>
      <w:rPr/>
    </w:pPr>
    <w:r>
      <w:rPr/>
      <w:t>11.403-Jerez de la Frontera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ES" w:eastAsia="zh-CN" w:bidi="hi-IN"/>
    </w:rPr>
  </w:style>
  <w:style w:type="character" w:styleId="Vietas">
    <w:name w:val="Viñetas"/>
    <w:rPr>
      <w:rFonts w:ascii="OpenSymbol" w:hAnsi="OpenSymbol" w:eastAsia="OpenSymbol" w:cs="OpenSymbol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OpenSymbol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Encabezamiento">
    <w:name w:val="Encabezamiento"/>
    <w:basedOn w:val="Normal"/>
    <w:pPr/>
    <w:rPr/>
  </w:style>
  <w:style w:type="paragraph" w:styleId="Piedepgina">
    <w:name w:val="Pie de págin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2017-11-13T13:26:00Z</dcterms:created>
  <dc:creator>Ganemos Jerez</dc:creator>
  <dc:language>es-ES</dc:language>
  <cp:lastModifiedBy>Ganemos Jerez</cp:lastModifiedBy>
  <cp:lastPrinted>2017-11-14T13:52:39Z</cp:lastPrinted>
  <dcterms:modified xsi:type="dcterms:W3CDTF">2017-11-13T13:50:30Z</dcterms:modified>
  <cp:revision>1</cp:revision>
</cp:coreProperties>
</file>